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B51" w:rsidRPr="00C03B51" w:rsidRDefault="00C03B51" w:rsidP="00C03B51">
      <w:pPr>
        <w:spacing w:before="100" w:beforeAutospacing="1" w:after="100" w:afterAutospacing="1" w:line="240" w:lineRule="auto"/>
        <w:outlineLvl w:val="1"/>
        <w:rPr>
          <w:rFonts w:ascii="Times New Roman" w:eastAsia="Times New Roman" w:hAnsi="Times New Roman" w:cs="Times New Roman"/>
          <w:b/>
          <w:bCs/>
          <w:sz w:val="36"/>
          <w:szCs w:val="36"/>
          <w:lang w:val="de-DE"/>
        </w:rPr>
      </w:pPr>
      <w:r w:rsidRPr="00C03B51">
        <w:rPr>
          <w:rFonts w:ascii="Times New Roman" w:eastAsia="Times New Roman" w:hAnsi="Times New Roman" w:cs="Times New Roman"/>
          <w:b/>
          <w:bCs/>
          <w:sz w:val="36"/>
          <w:szCs w:val="36"/>
          <w:lang w:val="de-DE"/>
        </w:rPr>
        <w:t>Datenschutzerklärung</w:t>
      </w:r>
    </w:p>
    <w:p w:rsidR="00C03B51" w:rsidRPr="00C03B51" w:rsidRDefault="00C03B51" w:rsidP="00C03B51">
      <w:pPr>
        <w:spacing w:before="100" w:beforeAutospacing="1" w:after="240"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 xml:space="preserve">Diese Datenschutzerklärung klärt Sie über die Art, den Umfang und Zweck der Verarbeitung von personenbezogenen Daten (nachfolgend kurz „Daten“) innerhalb unseres Onlineangebotes und der mit ihm verbundenen Webseiten, Funktionen und Inhalte sowie externen Onlinepräsenzen, wie z.B. unser </w:t>
      </w:r>
      <w:proofErr w:type="spellStart"/>
      <w:r w:rsidRPr="00C03B51">
        <w:rPr>
          <w:rFonts w:ascii="Times New Roman" w:eastAsia="Times New Roman" w:hAnsi="Times New Roman" w:cs="Times New Roman"/>
          <w:sz w:val="24"/>
          <w:szCs w:val="24"/>
          <w:lang w:val="de-DE"/>
        </w:rPr>
        <w:t>Social</w:t>
      </w:r>
      <w:proofErr w:type="spellEnd"/>
      <w:r w:rsidRPr="00C03B51">
        <w:rPr>
          <w:rFonts w:ascii="Times New Roman" w:eastAsia="Times New Roman" w:hAnsi="Times New Roman" w:cs="Times New Roman"/>
          <w:sz w:val="24"/>
          <w:szCs w:val="24"/>
          <w:lang w:val="de-DE"/>
        </w:rPr>
        <w:t xml:space="preserve"> Media Profile auf (nachfolgend gemeinsam bezeichnet als „Onlineangebot“). Im Hinblick auf die verwendeten Begrifflichkeiten, wie z.B. „Verarbeitung“ oder „Verantwortlicher“ verweisen wir auf die Definitionen im Art. 4 der Datenschutzgrundverordnung (DSGVO).</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Verantwortlicher</w:t>
      </w:r>
    </w:p>
    <w:p w:rsidR="00C03B51" w:rsidRPr="00C03B51" w:rsidRDefault="00C03B51" w:rsidP="00636F43">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Asieh, Nazari</w:t>
      </w:r>
      <w:r w:rsidR="00D02751">
        <w:rPr>
          <w:rFonts w:ascii="Times New Roman" w:eastAsia="Times New Roman" w:hAnsi="Times New Roman" w:cs="Times New Roman"/>
          <w:sz w:val="24"/>
          <w:szCs w:val="24"/>
          <w:lang w:val="de-DE"/>
        </w:rPr>
        <w:t xml:space="preserve">  </w:t>
      </w:r>
      <w:r w:rsidRPr="00C03B51">
        <w:rPr>
          <w:rFonts w:ascii="Times New Roman" w:eastAsia="Times New Roman" w:hAnsi="Times New Roman" w:cs="Times New Roman"/>
          <w:sz w:val="24"/>
          <w:szCs w:val="24"/>
          <w:lang w:val="de-DE"/>
        </w:rPr>
        <w:t xml:space="preserve"> Physiotherapie</w:t>
      </w:r>
      <w:r w:rsidR="00D02751">
        <w:rPr>
          <w:rFonts w:ascii="Times New Roman" w:eastAsia="Times New Roman" w:hAnsi="Times New Roman" w:cs="Times New Roman"/>
          <w:sz w:val="24"/>
          <w:szCs w:val="24"/>
          <w:lang w:val="de-DE"/>
        </w:rPr>
        <w:t xml:space="preserve"> </w:t>
      </w:r>
      <w:r w:rsidRPr="00C03B51">
        <w:rPr>
          <w:rFonts w:ascii="Times New Roman" w:eastAsia="Times New Roman" w:hAnsi="Times New Roman" w:cs="Times New Roman"/>
          <w:sz w:val="24"/>
          <w:szCs w:val="24"/>
          <w:lang w:val="de-DE"/>
        </w:rPr>
        <w:t xml:space="preserve"> </w:t>
      </w:r>
      <w:proofErr w:type="spellStart"/>
      <w:r w:rsidRPr="00C03B51">
        <w:rPr>
          <w:rFonts w:ascii="Times New Roman" w:eastAsia="Times New Roman" w:hAnsi="Times New Roman" w:cs="Times New Roman"/>
          <w:sz w:val="24"/>
          <w:szCs w:val="24"/>
          <w:lang w:val="de-DE"/>
        </w:rPr>
        <w:t>FitForLife</w:t>
      </w:r>
      <w:proofErr w:type="spellEnd"/>
      <w:r w:rsidRPr="00C03B51">
        <w:rPr>
          <w:rFonts w:ascii="Times New Roman" w:eastAsia="Times New Roman" w:hAnsi="Times New Roman" w:cs="Times New Roman"/>
          <w:sz w:val="24"/>
          <w:szCs w:val="24"/>
          <w:lang w:val="de-DE"/>
        </w:rPr>
        <w:br/>
        <w:t>Brunnen Straße 36</w:t>
      </w:r>
      <w:r w:rsidRPr="00C03B51">
        <w:rPr>
          <w:rFonts w:ascii="Times New Roman" w:eastAsia="Times New Roman" w:hAnsi="Times New Roman" w:cs="Times New Roman"/>
          <w:sz w:val="24"/>
          <w:szCs w:val="24"/>
          <w:lang w:val="de-DE"/>
        </w:rPr>
        <w:br/>
        <w:t xml:space="preserve">64372 Ober-Ramstadt </w:t>
      </w:r>
      <w:r w:rsidR="00D02751">
        <w:rPr>
          <w:rFonts w:ascii="Times New Roman" w:eastAsia="Times New Roman" w:hAnsi="Times New Roman" w:cs="Times New Roman"/>
          <w:sz w:val="24"/>
          <w:szCs w:val="24"/>
          <w:lang w:val="de-DE"/>
        </w:rPr>
        <w:t xml:space="preserve"> / </w:t>
      </w:r>
      <w:r w:rsidRPr="00C03B51">
        <w:rPr>
          <w:rFonts w:ascii="Times New Roman" w:eastAsia="Times New Roman" w:hAnsi="Times New Roman" w:cs="Times New Roman"/>
          <w:sz w:val="24"/>
          <w:szCs w:val="24"/>
          <w:lang w:val="de-DE"/>
        </w:rPr>
        <w:t>Hessen</w:t>
      </w:r>
      <w:bookmarkStart w:id="0" w:name="_GoBack"/>
      <w:bookmarkEnd w:id="0"/>
      <w:r w:rsidRPr="00C03B51">
        <w:rPr>
          <w:rFonts w:ascii="Times New Roman" w:eastAsia="Times New Roman" w:hAnsi="Times New Roman" w:cs="Times New Roman"/>
          <w:sz w:val="24"/>
          <w:szCs w:val="24"/>
          <w:lang w:val="de-DE"/>
        </w:rPr>
        <w:br/>
        <w:t>praxis@physiotherapie-fitforlife.de</w:t>
      </w:r>
      <w:r w:rsidRPr="00C03B51">
        <w:rPr>
          <w:rFonts w:ascii="Times New Roman" w:eastAsia="Times New Roman" w:hAnsi="Times New Roman" w:cs="Times New Roman"/>
          <w:sz w:val="24"/>
          <w:szCs w:val="24"/>
          <w:lang w:val="de-DE"/>
        </w:rPr>
        <w:br/>
        <w:t>Geschäftsführerin / Inhaberin: Asieh Nazari</w:t>
      </w:r>
      <w:r w:rsidRPr="00C03B51">
        <w:rPr>
          <w:rFonts w:ascii="Times New Roman" w:eastAsia="Times New Roman" w:hAnsi="Times New Roman" w:cs="Times New Roman"/>
          <w:sz w:val="24"/>
          <w:szCs w:val="24"/>
          <w:lang w:val="de-DE"/>
        </w:rPr>
        <w:br/>
      </w:r>
      <w:hyperlink r:id="rId5" w:history="1">
        <w:r w:rsidR="00636F43" w:rsidRPr="007F1EB8">
          <w:rPr>
            <w:rStyle w:val="Hyperlink"/>
            <w:rFonts w:ascii="Times New Roman" w:eastAsia="Times New Roman" w:hAnsi="Times New Roman" w:cs="Times New Roman"/>
            <w:sz w:val="24"/>
            <w:szCs w:val="24"/>
            <w:lang w:val="de-DE"/>
          </w:rPr>
          <w:t>http://www.physiotherapie-fitforlife.de/impressum.html</w:t>
        </w:r>
      </w:hyperlink>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Arten der verarbeiteten Daten:</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 Bestandsdaten (z.B., Namen, Adressen).</w:t>
      </w:r>
      <w:r w:rsidRPr="00C03B51">
        <w:rPr>
          <w:rFonts w:ascii="Times New Roman" w:eastAsia="Times New Roman" w:hAnsi="Times New Roman" w:cs="Times New Roman"/>
          <w:sz w:val="24"/>
          <w:szCs w:val="24"/>
          <w:lang w:val="de-DE"/>
        </w:rPr>
        <w:br/>
        <w:t>- Kontaktdaten (z.B., E-Mail, Telefonnummern).</w:t>
      </w:r>
      <w:r w:rsidRPr="00C03B51">
        <w:rPr>
          <w:rFonts w:ascii="Times New Roman" w:eastAsia="Times New Roman" w:hAnsi="Times New Roman" w:cs="Times New Roman"/>
          <w:sz w:val="24"/>
          <w:szCs w:val="24"/>
          <w:lang w:val="de-DE"/>
        </w:rPr>
        <w:br/>
        <w:t>- Inhaltsdaten (z.B., Texteingaben, Fotografien, Videos).</w:t>
      </w:r>
      <w:r w:rsidRPr="00C03B51">
        <w:rPr>
          <w:rFonts w:ascii="Times New Roman" w:eastAsia="Times New Roman" w:hAnsi="Times New Roman" w:cs="Times New Roman"/>
          <w:sz w:val="24"/>
          <w:szCs w:val="24"/>
          <w:lang w:val="de-DE"/>
        </w:rPr>
        <w:br/>
        <w:t>- Nutzungsdaten (z.B., besuchte Webseiten, Interesse an Inhalten, Zugriffszeiten).</w:t>
      </w:r>
      <w:r w:rsidRPr="00C03B51">
        <w:rPr>
          <w:rFonts w:ascii="Times New Roman" w:eastAsia="Times New Roman" w:hAnsi="Times New Roman" w:cs="Times New Roman"/>
          <w:sz w:val="24"/>
          <w:szCs w:val="24"/>
          <w:lang w:val="de-DE"/>
        </w:rPr>
        <w:br/>
        <w:t>- Meta-/Kommunikationsdaten (z.B., Geräte-Informationen, IP-Adressen).</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Kategorien betroffener Personen</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Besucher und Nutzer des Onlineangebotes (Nachfolgend bezeichnen wir die betroffenen Personen zusammenfassend auch als „Nutzer“).</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Zweck der Verarbeitung</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 Zurverfügungstellung des Onlineangebotes, seiner Funktionen und Inhalte.</w:t>
      </w:r>
      <w:r w:rsidRPr="00C03B51">
        <w:rPr>
          <w:rFonts w:ascii="Times New Roman" w:eastAsia="Times New Roman" w:hAnsi="Times New Roman" w:cs="Times New Roman"/>
          <w:sz w:val="24"/>
          <w:szCs w:val="24"/>
          <w:lang w:val="de-DE"/>
        </w:rPr>
        <w:br/>
        <w:t>- Beantwortung von Kontaktanfragen und Kommunikation mit Nutzern.</w:t>
      </w:r>
      <w:r w:rsidRPr="00C03B51">
        <w:rPr>
          <w:rFonts w:ascii="Times New Roman" w:eastAsia="Times New Roman" w:hAnsi="Times New Roman" w:cs="Times New Roman"/>
          <w:sz w:val="24"/>
          <w:szCs w:val="24"/>
          <w:lang w:val="de-DE"/>
        </w:rPr>
        <w:br/>
        <w:t>- Sicherheitsmaßnahmen.</w:t>
      </w:r>
      <w:r w:rsidRPr="00C03B51">
        <w:rPr>
          <w:rFonts w:ascii="Times New Roman" w:eastAsia="Times New Roman" w:hAnsi="Times New Roman" w:cs="Times New Roman"/>
          <w:sz w:val="24"/>
          <w:szCs w:val="24"/>
          <w:lang w:val="de-DE"/>
        </w:rPr>
        <w:br/>
        <w:t>- Reichweitenmessung/Marketing</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 xml:space="preserve">Verwendete Begrifflichkeiten </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 xml:space="preserve">„Personenbezogene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(z.B. Cookie) oder zu einem oder mehreren besonderen </w:t>
      </w:r>
      <w:r w:rsidRPr="00C03B51">
        <w:rPr>
          <w:rFonts w:ascii="Times New Roman" w:eastAsia="Times New Roman" w:hAnsi="Times New Roman" w:cs="Times New Roman"/>
          <w:sz w:val="24"/>
          <w:szCs w:val="24"/>
          <w:lang w:val="de-DE"/>
        </w:rPr>
        <w:lastRenderedPageBreak/>
        <w:t>Merkmalen identifiziert werden kann, die Ausdruck der physischen, physiologischen, genetischen, psychischen, wirtschaftlichen, kulturellen oder sozialen Identität dieser natürlichen Person sind.</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„Verarbeitung“ ist jeder mit oder ohne Hilfe automatisierter Verfahren ausgeführte Vorgang oder jede solche Vorgangsreihe im Zusammenhang mit personenbezogenen Daten. Der Begriff reicht weit und umfasst praktisch jeden Umgang mit Daten.</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w:t>
      </w:r>
      <w:proofErr w:type="spellStart"/>
      <w:r w:rsidRPr="00C03B51">
        <w:rPr>
          <w:rFonts w:ascii="Times New Roman" w:eastAsia="Times New Roman" w:hAnsi="Times New Roman" w:cs="Times New Roman"/>
          <w:sz w:val="24"/>
          <w:szCs w:val="24"/>
          <w:lang w:val="de-DE"/>
        </w:rPr>
        <w:t>Pseudonymisierung</w:t>
      </w:r>
      <w:proofErr w:type="spellEnd"/>
      <w:r w:rsidRPr="00C03B51">
        <w:rPr>
          <w:rFonts w:ascii="Times New Roman" w:eastAsia="Times New Roman" w:hAnsi="Times New Roman" w:cs="Times New Roman"/>
          <w:sz w:val="24"/>
          <w:szCs w:val="24"/>
          <w:lang w:val="de-DE"/>
        </w:rPr>
        <w:t>“ 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w:t>
      </w:r>
      <w:proofErr w:type="spellStart"/>
      <w:r w:rsidRPr="00C03B51">
        <w:rPr>
          <w:rFonts w:ascii="Times New Roman" w:eastAsia="Times New Roman" w:hAnsi="Times New Roman" w:cs="Times New Roman"/>
          <w:sz w:val="24"/>
          <w:szCs w:val="24"/>
          <w:lang w:val="de-DE"/>
        </w:rPr>
        <w:t>Profiling</w:t>
      </w:r>
      <w:proofErr w:type="spellEnd"/>
      <w:r w:rsidRPr="00C03B51">
        <w:rPr>
          <w:rFonts w:ascii="Times New Roman" w:eastAsia="Times New Roman" w:hAnsi="Times New Roman" w:cs="Times New Roman"/>
          <w:sz w:val="24"/>
          <w:szCs w:val="24"/>
          <w:lang w:val="de-DE"/>
        </w:rPr>
        <w: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Als „Verantwortlicher“ wird die natürliche oder juristische Person, Behörde, Einrichtung oder andere Stelle, die allein oder gemeinsam mit anderen über die Zwecke und Mittel der Verarbeitung von personenbezogenen Daten entscheidet, bezeichnet.</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w:t>
      </w:r>
      <w:proofErr w:type="spellStart"/>
      <w:r w:rsidRPr="00C03B51">
        <w:rPr>
          <w:rFonts w:ascii="Times New Roman" w:eastAsia="Times New Roman" w:hAnsi="Times New Roman" w:cs="Times New Roman"/>
          <w:sz w:val="24"/>
          <w:szCs w:val="24"/>
          <w:lang w:val="de-DE"/>
        </w:rPr>
        <w:t>Auftragsverarbeiter</w:t>
      </w:r>
      <w:proofErr w:type="spellEnd"/>
      <w:r w:rsidRPr="00C03B51">
        <w:rPr>
          <w:rFonts w:ascii="Times New Roman" w:eastAsia="Times New Roman" w:hAnsi="Times New Roman" w:cs="Times New Roman"/>
          <w:sz w:val="24"/>
          <w:szCs w:val="24"/>
          <w:lang w:val="de-DE"/>
        </w:rPr>
        <w:t>“ eine natürliche oder juristische Person, Behörde, Einrichtung oder andere Stelle, die personenbezogene Daten im Auftrag des Verantwortlichen verarbeitet.</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Maßgebliche Rechtsgrundlagen</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 xml:space="preserve">Nach Maßgabe des Art. 13 DSGVO teilen wir Ihnen die Rechtsgrundlagen unserer Datenverarbeitungen mit. Sofern die Rechtsgrundlage in der Datenschutzerklärung nicht genannt wird, gilt Folgendes: Die Rechtsgrundlage für die Einholung von Einwilligungen ist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a und Art. 7 DSGVO, die Rechtsgrundlage für die Verarbeitung zur Erfüllung unserer Leistungen und Durchführung vertraglicher Maßnahmen sowie Beantwortung von Anfragen ist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b DSGVO, die Rechtsgrundlage für die Verarbeitung zur Erfüllung unserer rechtlichen Verpflichtungen ist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c DSGVO, und die Rechtsgrundlage für die Verarbeitung zur Wahrung unserer berechtigten Interessen ist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f DSGVO. Für den Fall, dass lebenswichtige Interessen der betroffenen Person oder einer anderen natürlichen Person eine Verarbeitung personenbezogener Daten erforderlich machen, dient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d DSGVO als Rechtsgrundlage.</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Sicherheitsmaßnahmen</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 xml:space="preserve">Wir treffen nach Maßgabe des Art. 32 DSGVO unter Berücksichtigung des Stands der Technik, der Implementierungskosten und der Art, des Umfangs, der Umstände und der Zwecke der </w:t>
      </w:r>
      <w:r w:rsidRPr="00C03B51">
        <w:rPr>
          <w:rFonts w:ascii="Times New Roman" w:eastAsia="Times New Roman" w:hAnsi="Times New Roman" w:cs="Times New Roman"/>
          <w:sz w:val="24"/>
          <w:szCs w:val="24"/>
          <w:lang w:val="de-DE"/>
        </w:rPr>
        <w:lastRenderedPageBreak/>
        <w:t>Verarbeitung sowie der unterschiedlichen Eintrittswahrscheinlichkeit und Schwere des Risikos für die Rechte und Freiheiten natürlicher Personen, geeignete technische und organisatorische Maßnahmen, um ein dem Risiko angemessenes Schutzniveau zu gewährleisten.</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Zu den Maßnahmen gehören insbesondere die Sicherung der Vertraulichkeit, Integrität und Verfügbarkeit von Daten durch Kontrolle des physischen Zugangs zu den Daten, als auch des sie betreffenden Zugriffs, der Eingabe, Weitergabe, der Sicherung der Verfügbarkeit und ihrer Trennung. Des Weiteren haben wir Verfahren eingerichtet, die eine Wahrnehmung von Betroffenenrechten, Löschung von Daten und Reaktion auf Gefährdung der Daten gewährleisten. Ferner berücksichtigen wir den Schutz personenbezogener Daten bereits bei der Entwicklung, bzw. Auswahl von Hardware, Software sowie Verfahren, entsprechend dem Prinzip des Datenschutzes durch Technikgestaltung und durch datenschutzfreundliche Voreinstellungen (Art. 25 DSGVO).</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 xml:space="preserve">Zusammenarbeit mit </w:t>
      </w:r>
      <w:proofErr w:type="spellStart"/>
      <w:r w:rsidRPr="00C03B51">
        <w:rPr>
          <w:rFonts w:ascii="Times New Roman" w:eastAsia="Times New Roman" w:hAnsi="Times New Roman" w:cs="Times New Roman"/>
          <w:b/>
          <w:bCs/>
          <w:sz w:val="27"/>
          <w:szCs w:val="27"/>
          <w:lang w:val="de-DE"/>
        </w:rPr>
        <w:t>Auftragsverarbeitern</w:t>
      </w:r>
      <w:proofErr w:type="spellEnd"/>
      <w:r w:rsidRPr="00C03B51">
        <w:rPr>
          <w:rFonts w:ascii="Times New Roman" w:eastAsia="Times New Roman" w:hAnsi="Times New Roman" w:cs="Times New Roman"/>
          <w:b/>
          <w:bCs/>
          <w:sz w:val="27"/>
          <w:szCs w:val="27"/>
          <w:lang w:val="de-DE"/>
        </w:rPr>
        <w:t xml:space="preserve"> und Dritten</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Sofern wir im Rahmen unserer Verarbeitung Daten gegenüber anderen Personen und Unternehmen (</w:t>
      </w:r>
      <w:proofErr w:type="spellStart"/>
      <w:r w:rsidRPr="00C03B51">
        <w:rPr>
          <w:rFonts w:ascii="Times New Roman" w:eastAsia="Times New Roman" w:hAnsi="Times New Roman" w:cs="Times New Roman"/>
          <w:sz w:val="24"/>
          <w:szCs w:val="24"/>
          <w:lang w:val="de-DE"/>
        </w:rPr>
        <w:t>Auftragsverarbeitern</w:t>
      </w:r>
      <w:proofErr w:type="spellEnd"/>
      <w:r w:rsidRPr="00C03B51">
        <w:rPr>
          <w:rFonts w:ascii="Times New Roman" w:eastAsia="Times New Roman" w:hAnsi="Times New Roman" w:cs="Times New Roman"/>
          <w:sz w:val="24"/>
          <w:szCs w:val="24"/>
          <w:lang w:val="de-DE"/>
        </w:rPr>
        <w:t xml:space="preserve"> oder Dritten) offenbaren, sie an diese übermitteln oder ihnen sonst Zugriff auf die Daten gewähren, erfolgt dies nur auf Grundlage einer gesetzlichen Erlaubnis (z.B. wenn eine Übermittlung der Daten an Dritte, wie an Zahlungsdienstleister, gem.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b DSGVO zur Vertragserfüllung erforderlich ist), Sie eingewilligt haben, eine rechtliche Verpflichtung dies vorsieht oder auf Grundlage unserer berechtigten Interessen (z.B. beim Einsatz von Beauftragten, </w:t>
      </w:r>
      <w:proofErr w:type="spellStart"/>
      <w:r w:rsidRPr="00C03B51">
        <w:rPr>
          <w:rFonts w:ascii="Times New Roman" w:eastAsia="Times New Roman" w:hAnsi="Times New Roman" w:cs="Times New Roman"/>
          <w:sz w:val="24"/>
          <w:szCs w:val="24"/>
          <w:lang w:val="de-DE"/>
        </w:rPr>
        <w:t>Webhostern</w:t>
      </w:r>
      <w:proofErr w:type="spellEnd"/>
      <w:r w:rsidRPr="00C03B51">
        <w:rPr>
          <w:rFonts w:ascii="Times New Roman" w:eastAsia="Times New Roman" w:hAnsi="Times New Roman" w:cs="Times New Roman"/>
          <w:sz w:val="24"/>
          <w:szCs w:val="24"/>
          <w:lang w:val="de-DE"/>
        </w:rPr>
        <w:t xml:space="preserve">, etc.). </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Sofern wir Dritte mit der Verarbeitung von Daten auf Grundlage eines sog. „Auftragsverarbeitungsvertrages“ beauftragen, geschieht dies auf Grundlage des Art. 28 DSGVO.</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Übermittlungen in Drittländer</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 xml:space="preserve">Sofern wir Daten in einem Drittland (d.h. außerhalb der Europäischen Union (EU) oder des Europäischen Wirtschaftsraums (EWR)) verarbeiten oder dies im Rahmen der Inanspruchnahme von Diensten Dritter oder Offenlegung, bzw. Übermittlung von Daten an Dritte geschieht, erfolgt dies nur, wenn es zur Erfüllung unserer (vor)vertraglichen Pflichten, auf Grundlage Ihrer Einwilligung, aufgrund einer rechtlichen Verpflichtung oder auf Grundlage unserer berechtigten Interessen geschieht. Vorbehaltlich gesetzlicher oder vertraglicher Erlaubnisse, verarbeiten oder lassen wir die Daten in einem Drittland nur beim Vorliegen der besonderen Voraussetzungen der Art. 44 ff. DSGVO verarbeiten. D.h. die Verarbeitung erfolgt z.B. auf Grundlage besonderer Garantien, wie der offiziell anerkannten Feststellung eines der EU entsprechenden Datenschutzniveaus (z.B. für die USA durch das „Privacy </w:t>
      </w:r>
      <w:proofErr w:type="spellStart"/>
      <w:r w:rsidRPr="00C03B51">
        <w:rPr>
          <w:rFonts w:ascii="Times New Roman" w:eastAsia="Times New Roman" w:hAnsi="Times New Roman" w:cs="Times New Roman"/>
          <w:sz w:val="24"/>
          <w:szCs w:val="24"/>
          <w:lang w:val="de-DE"/>
        </w:rPr>
        <w:t>Shield</w:t>
      </w:r>
      <w:proofErr w:type="spellEnd"/>
      <w:r w:rsidRPr="00C03B51">
        <w:rPr>
          <w:rFonts w:ascii="Times New Roman" w:eastAsia="Times New Roman" w:hAnsi="Times New Roman" w:cs="Times New Roman"/>
          <w:sz w:val="24"/>
          <w:szCs w:val="24"/>
          <w:lang w:val="de-DE"/>
        </w:rPr>
        <w:t>“) oder Beachtung offiziell anerkannter spezieller vertraglicher Verpflichtungen (so genannte „Standardvertragsklauseln“).</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Rechte der betroffenen Personen</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Sie haben das Recht, eine Bestätigung darüber zu verlangen, ob betreffende Daten verarbeitet werden und auf Auskunft über diese Daten sowie auf weitere Informationen und Kopie der Daten entsprechend Art. 15 DSGVO.</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lastRenderedPageBreak/>
        <w:br/>
        <w:t>Sie haben entsprechend. Art. 16 DSGVO das Recht, die Vervollständigung der Sie betreffenden Daten oder die Berichtigung der Sie betreffenden unrichtigen Daten zu verlangen.</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Sie haben nach Maßgabe des Art. 17 DSGVO das Recht zu verlangen, dass betreffende Daten unverzüglich gelöscht werden, bzw. alternativ nach Maßgabe des Art. 18 DSGVO eine Einschränkung der Verarbeitung der Daten zu verlangen.</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 xml:space="preserve">Sie haben das Recht zu verlangen, dass die Sie betreffenden Daten, die Sie uns bereitgestellt haben nach Maßgabe des Art. 20 DSGVO zu erhalten und deren Übermittlung an andere Verantwortliche zu fordern. </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Sie haben ferner gem. Art. 77 DSGVO das Recht, eine Beschwerde bei der zuständigen Aufsichtsbehörde einzureichen.</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Widerrufsrecht</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Sie haben das Recht, erteilte Einwilligungen gem. Art. 7 Abs. 3 DSGVO mit Wirkung für die Zukunft zu widerrufen</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Widerspruchsrecht</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Sie können der künftigen Verarbeitung der Sie betreffenden Daten nach Maßgabe des Art. 21 DSGVO jederzeit widersprechen. Der Widerspruch kann insbesondere gegen die Verarbeitung für Zwecke der Direktwerbung erfolgen.</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Cookies und Widerspruchsrecht bei Direktwerbung</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Als „Cookies“ werden kleine Dateien bezeichnet, die auf Rechnern der Nutzer gespeichert werden. Innerhalb der Cookies können unterschiedliche Angaben gespeichert werden. Ein Cookie dient primär dazu, die Angaben zu einem Nutzer (bzw. dem Gerät auf dem das Cookie gespeichert ist) während oder auch nach seinem Besuch innerhalb eines Onlineangebotes zu speichern. Als temporäre Cookies, bzw. „Session-Cookies“ oder „transiente Cookies“, werden Cookies bezeichnet, die gelöscht werden, nachdem ein Nutzer ein Onlineangebot verlässt und seinen Browser schließt. In einem solchen Cookie kann z.B. der Inhalt eines Warenkorbs in einem Onlineshop oder ein Login-Status gespeichert werden. Als „permanent“ oder „persistent“ werden Cookies bezeichnet, die auch nach dem Schließen des Browsers gespeichert bleiben. So kann z.B. der Login-Status gespeichert werden, wenn die Nutzer diese nach mehreren Tagen aufsuchen. Ebenso können in einem solchen Cookie die Interessen der Nutzer gespeichert werden, die für Reichweitenmessung oder Marketingzwecke verwendet werden. Als „Third-Party-Cookie“ werden Cookies bezeichnet, die von anderen Anbietern als dem Verantwortlichen, der das Onlineangebot betreibt, angeboten werden (andernfalls, wenn es nur dessen Cookies sind spricht man von „First-Party Cookies“).</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Wir können temporäre und permanente Cookies einsetzen und klären hierüber im Rahmen unserer Datenschutzerklärung auf.</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lastRenderedPageBreak/>
        <w:t>Falls die Nutzer nicht möchten, dass Cookies auf ihrem Rechner gespeichert werden, werden sie gebeten die entsprechende Option in den Systemeinstellungen ihres Browsers zu deaktivieren. Gespeicherte Cookies können in den Systemeinstellungen des Browsers gelöscht werden. Der Ausschluss von Cookies kann zu Funktionseinschränkungen dieses Onlineangebotes führen.</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 xml:space="preserve">Ein genereller Widerspruch gegen den Einsatz der zu Zwecken des Onlinemarketing eingesetzten Cookies kann bei einer Vielzahl der Dienste, vor allem im Fall des </w:t>
      </w:r>
      <w:proofErr w:type="spellStart"/>
      <w:r w:rsidRPr="00C03B51">
        <w:rPr>
          <w:rFonts w:ascii="Times New Roman" w:eastAsia="Times New Roman" w:hAnsi="Times New Roman" w:cs="Times New Roman"/>
          <w:sz w:val="24"/>
          <w:szCs w:val="24"/>
          <w:lang w:val="de-DE"/>
        </w:rPr>
        <w:t>Trackings</w:t>
      </w:r>
      <w:proofErr w:type="spellEnd"/>
      <w:r w:rsidRPr="00C03B51">
        <w:rPr>
          <w:rFonts w:ascii="Times New Roman" w:eastAsia="Times New Roman" w:hAnsi="Times New Roman" w:cs="Times New Roman"/>
          <w:sz w:val="24"/>
          <w:szCs w:val="24"/>
          <w:lang w:val="de-DE"/>
        </w:rPr>
        <w:t xml:space="preserve">, über die US-amerikanische Seite </w:t>
      </w:r>
      <w:hyperlink r:id="rId6" w:history="1">
        <w:r w:rsidRPr="00C03B51">
          <w:rPr>
            <w:rFonts w:ascii="Times New Roman" w:eastAsia="Times New Roman" w:hAnsi="Times New Roman" w:cs="Times New Roman"/>
            <w:color w:val="0000FF"/>
            <w:sz w:val="24"/>
            <w:szCs w:val="24"/>
            <w:u w:val="single"/>
            <w:lang w:val="de-DE"/>
          </w:rPr>
          <w:t>http://www.aboutads.info/choices/</w:t>
        </w:r>
      </w:hyperlink>
      <w:r w:rsidRPr="00C03B51">
        <w:rPr>
          <w:rFonts w:ascii="Times New Roman" w:eastAsia="Times New Roman" w:hAnsi="Times New Roman" w:cs="Times New Roman"/>
          <w:sz w:val="24"/>
          <w:szCs w:val="24"/>
          <w:lang w:val="de-DE"/>
        </w:rPr>
        <w:t xml:space="preserve"> oder die EU-Seite </w:t>
      </w:r>
      <w:hyperlink r:id="rId7" w:history="1">
        <w:r w:rsidRPr="00C03B51">
          <w:rPr>
            <w:rFonts w:ascii="Times New Roman" w:eastAsia="Times New Roman" w:hAnsi="Times New Roman" w:cs="Times New Roman"/>
            <w:color w:val="0000FF"/>
            <w:sz w:val="24"/>
            <w:szCs w:val="24"/>
            <w:u w:val="single"/>
            <w:lang w:val="de-DE"/>
          </w:rPr>
          <w:t>http://www.youronlinechoices.com/</w:t>
        </w:r>
      </w:hyperlink>
      <w:r w:rsidRPr="00C03B51">
        <w:rPr>
          <w:rFonts w:ascii="Times New Roman" w:eastAsia="Times New Roman" w:hAnsi="Times New Roman" w:cs="Times New Roman"/>
          <w:sz w:val="24"/>
          <w:szCs w:val="24"/>
          <w:lang w:val="de-DE"/>
        </w:rPr>
        <w:t xml:space="preserve"> erklärt werden. Des Weiteren kann die Speicherung von Cookies mittels deren Abschaltung in den Einstellungen des Browsers erreicht werden. Bitte beachten Sie, dass dann gegebenenfalls nicht alle Funktionen dieses Onlineangebotes genutzt werden können.</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Löschung von Daten</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Die von uns verarbeiteten Daten werden nach Maßgabe der Art. 17 und 18 DSGVO gelöscht oder in ihrer Verarbeitung eingeschränkt. Sofern nicht im Rahmen dieser Datenschutzerklärung ausdrücklich angegeben, werden die bei uns gespeicherten Daten gelöscht, sobald sie für ihre Zweckbestimmung nicht mehr erforderlich sind und der Löschung keine gesetzlichen Aufbewahrungspflichten entgegenstehen. Sofern die Daten nicht gelöscht werden, weil sie für andere und gesetzlich zulässige Zwecke erforderlich sind, wird deren Verarbeitung eingeschränkt. D.h. die Daten werden gesperrt und nicht für andere Zwecke verarbeitet. Das gilt z.B. für Daten, die aus handels- oder steuerrechtlichen Gründen aufbewahrt werden müssen.</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 xml:space="preserve">Nach gesetzlichen Vorgaben in Deutschland, erfolgt die Aufbewahrung insbesondere für 10 Jahre gemäß §§ 147 Abs. 1 AO, 257 Abs. 1 Nr. 1 und 4, Abs. 4 HGB (Bücher, Aufzeichnungen, Lageberichte, Buchungsbelege, Handelsbücher, für Besteuerung relevanter Unterlagen, etc.) und 6 Jahre gemäß § 257 Abs. 1 Nr. 2 und 3, Abs. 4 HGB (Handelsbriefe). </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Nach gesetzlichen Vorgaben in Österreich erfolgt die Aufbewahrung insbesondere für 7 J gemäß § 132 Abs. 1 BAO (Buchhaltungsunterlagen, Belege/Rechnungen, Konten, Belege, Geschäftspapiere, Aufstellung der Einnahmen und Ausgaben, etc.), für 22 Jahre im Zusammenhang mit Grundstücken und für 10 Jahre bei Unterlagen im Zusammenhang mit elektronisch erbrachten Leistungen, Telekommunikations-, Rundfunk- und Fernsehleistungen, die an Nichtunternehmer in EU-Mitgliedstaaten erbracht werden und für die der Mini-</w:t>
      </w:r>
      <w:proofErr w:type="spellStart"/>
      <w:r w:rsidRPr="00C03B51">
        <w:rPr>
          <w:rFonts w:ascii="Times New Roman" w:eastAsia="Times New Roman" w:hAnsi="Times New Roman" w:cs="Times New Roman"/>
          <w:sz w:val="24"/>
          <w:szCs w:val="24"/>
          <w:lang w:val="de-DE"/>
        </w:rPr>
        <w:t>One</w:t>
      </w:r>
      <w:proofErr w:type="spellEnd"/>
      <w:r w:rsidRPr="00C03B51">
        <w:rPr>
          <w:rFonts w:ascii="Times New Roman" w:eastAsia="Times New Roman" w:hAnsi="Times New Roman" w:cs="Times New Roman"/>
          <w:sz w:val="24"/>
          <w:szCs w:val="24"/>
          <w:lang w:val="de-DE"/>
        </w:rPr>
        <w:t>-</w:t>
      </w:r>
      <w:proofErr w:type="spellStart"/>
      <w:r w:rsidRPr="00C03B51">
        <w:rPr>
          <w:rFonts w:ascii="Times New Roman" w:eastAsia="Times New Roman" w:hAnsi="Times New Roman" w:cs="Times New Roman"/>
          <w:sz w:val="24"/>
          <w:szCs w:val="24"/>
          <w:lang w:val="de-DE"/>
        </w:rPr>
        <w:t>Stop</w:t>
      </w:r>
      <w:proofErr w:type="spellEnd"/>
      <w:r w:rsidRPr="00C03B51">
        <w:rPr>
          <w:rFonts w:ascii="Times New Roman" w:eastAsia="Times New Roman" w:hAnsi="Times New Roman" w:cs="Times New Roman"/>
          <w:sz w:val="24"/>
          <w:szCs w:val="24"/>
          <w:lang w:val="de-DE"/>
        </w:rPr>
        <w:t>-Shop (MOSS) in Anspruch genommen wird.</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Geschäftsbezogene Verarbeitung</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Zusätzlich verarbeiten wir</w:t>
      </w:r>
      <w:r w:rsidRPr="00C03B51">
        <w:rPr>
          <w:rFonts w:ascii="Times New Roman" w:eastAsia="Times New Roman" w:hAnsi="Times New Roman" w:cs="Times New Roman"/>
          <w:sz w:val="24"/>
          <w:szCs w:val="24"/>
          <w:lang w:val="de-DE"/>
        </w:rPr>
        <w:br/>
        <w:t>- Vertragsdaten (z.B., Vertragsgegenstand, Laufzeit, Kundenkategorie).</w:t>
      </w:r>
      <w:r w:rsidRPr="00C03B51">
        <w:rPr>
          <w:rFonts w:ascii="Times New Roman" w:eastAsia="Times New Roman" w:hAnsi="Times New Roman" w:cs="Times New Roman"/>
          <w:sz w:val="24"/>
          <w:szCs w:val="24"/>
          <w:lang w:val="de-DE"/>
        </w:rPr>
        <w:br/>
        <w:t>- Zahlungsdaten (z.B., Bankverbindung, Zahlungshistorie)</w:t>
      </w:r>
      <w:r w:rsidRPr="00C03B51">
        <w:rPr>
          <w:rFonts w:ascii="Times New Roman" w:eastAsia="Times New Roman" w:hAnsi="Times New Roman" w:cs="Times New Roman"/>
          <w:sz w:val="24"/>
          <w:szCs w:val="24"/>
          <w:lang w:val="de-DE"/>
        </w:rPr>
        <w:br/>
        <w:t>von unseren Kunden, Interessenten und Geschäftspartner zwecks Erbringung vertraglicher Leistungen, Service und Kundenpflege, Marketing, Werbung und Marktforschung.</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Der Gesundheitsvorsorge dienende Leistungen</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lastRenderedPageBreak/>
        <w:t xml:space="preserve">Wir verarbeiten die Daten unserer Patienten und Interessenten und anderer Auftraggeber oder Vertragspartner (einheitlich bezeichnet als „Patienten“) entsprechend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b) DSGVO, um ihnen gegenüber unsere vertraglichen oder vorvertraglichen Leistungen zu erbringen. Die hierbei verarbeiteten Daten, die Art, der Umfang und der Zweck und die Erforderlichkeit ihrer Verarbeitung, bestimmen sich nach dem zugrundeliegenden Vertragsverhältnis. Zu den verarbeiteten Daten gehören grundsätzlich Bestands- und Stammdaten der Patienten (z.B., Name, Adresse, etc.), als auch die Kontaktdaten (z.B., E-Mailadresse, Telefon, etc.), die Vertragsdaten (z.B., in Anspruch genommene Leistungen, erworbene Produkte, Kosten, Namen von Kontaktpersonen) und Zahlungsdaten (z.B., Bankverbindung, Zahlungshistorie, etc.).</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 xml:space="preserve">In Rahmen unserer Leistungen, können wir ferner besondere Kategorien von Daten gem. Art. 9 Abs. 1 DSGVO, hier insbesondere Angaben zur Gesundheit der Patienten, ggf. mit Bezug zu deren Sexualleben oder der sexuellen Orientierung, verarbeiten. Hierzu holen wir, sofern erforderlich, gem.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a., Art. 7, Art. 9 Abs. 2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a. DSGVO eine ausdrückliche Einwilligung der Patienten ein und verarbeiten die besonderen Kategorien von Daten ansonsten zu Zwecken der Gesundheitsvorsorge auf Grundlage des Art. 9 Abs. 2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h. DSGVO, § 22 Abs. 1 Nr. 1 b. BDSG.</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 xml:space="preserve">Sofern für die Vertragserfüllung oder gesetzlich erforderlich, offenbaren oder übermitteln wir die Daten der Patienten im Rahmen der Kommunikation mit medizinischen Fachkräften, an der Vertragserfüllung </w:t>
      </w:r>
      <w:proofErr w:type="spellStart"/>
      <w:r w:rsidRPr="00C03B51">
        <w:rPr>
          <w:rFonts w:ascii="Times New Roman" w:eastAsia="Times New Roman" w:hAnsi="Times New Roman" w:cs="Times New Roman"/>
          <w:sz w:val="24"/>
          <w:szCs w:val="24"/>
          <w:lang w:val="de-DE"/>
        </w:rPr>
        <w:t>erforderlicherweise</w:t>
      </w:r>
      <w:proofErr w:type="spellEnd"/>
      <w:r w:rsidRPr="00C03B51">
        <w:rPr>
          <w:rFonts w:ascii="Times New Roman" w:eastAsia="Times New Roman" w:hAnsi="Times New Roman" w:cs="Times New Roman"/>
          <w:sz w:val="24"/>
          <w:szCs w:val="24"/>
          <w:lang w:val="de-DE"/>
        </w:rPr>
        <w:t xml:space="preserve"> oder typischerweise beteiligten Dritten, wie z.B. Labore, Abrechnungsstellen oder vergleichbare Dienstleister, sofern dies der Erbringung unserer Leistungen gem.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b. DSGVO dient, gesetzlich gem.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c. DSGVO vorgeschrieben ist, unseren Interessen oder denen der Patienten an einer effizienten und kostengünstigen Gesundheitsversorgung als berechtigtes Interesse gem.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f. DSGVO dient oder gem.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d. DSGVO notwendig ist. um lebenswichtige Interessen der Patienten oder einer anderen natürlichen Person zu schützen oder im Rahmen einer Einwilligung gem.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a., Art. 7 DSGVO.</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Die Löschung der Daten erfolgt, wenn die Daten zur Erfüllung vertraglicher oder gesetzlicher Fürsorgepflichten sowie Umgang mit etwaigen Gewährleistungs- und vergleichbaren Pflichten nicht mehr erforderlich ist, wobei die Erforderlichkeit der Aufbewahrung der Daten alle drei Jahre überprüft wird; im Übrigen gelten die gesetzlichen Aufbewahrungspflichten.</w:t>
      </w:r>
    </w:p>
    <w:p w:rsidR="00C03B51" w:rsidRPr="00C03B51" w:rsidRDefault="00C03B51" w:rsidP="00C03B51">
      <w:pPr>
        <w:spacing w:before="100" w:beforeAutospacing="1" w:after="100" w:afterAutospacing="1" w:line="240" w:lineRule="auto"/>
        <w:outlineLvl w:val="2"/>
        <w:rPr>
          <w:rFonts w:ascii="Times New Roman" w:eastAsia="Times New Roman" w:hAnsi="Times New Roman" w:cs="Times New Roman"/>
          <w:b/>
          <w:bCs/>
          <w:sz w:val="27"/>
          <w:szCs w:val="27"/>
          <w:lang w:val="de-DE"/>
        </w:rPr>
      </w:pPr>
      <w:r w:rsidRPr="00C03B51">
        <w:rPr>
          <w:rFonts w:ascii="Times New Roman" w:eastAsia="Times New Roman" w:hAnsi="Times New Roman" w:cs="Times New Roman"/>
          <w:b/>
          <w:bCs/>
          <w:sz w:val="27"/>
          <w:szCs w:val="27"/>
          <w:lang w:val="de-DE"/>
        </w:rPr>
        <w:t>Therapeutische Leistungen und Coaching</w:t>
      </w:r>
    </w:p>
    <w:p w:rsidR="00C03B51" w:rsidRPr="00C03B51" w:rsidRDefault="00C03B51" w:rsidP="00C03B51">
      <w:pPr>
        <w:spacing w:before="100" w:beforeAutospacing="1" w:after="100" w:afterAutospacing="1" w:line="240" w:lineRule="auto"/>
        <w:rPr>
          <w:rFonts w:ascii="Times New Roman" w:eastAsia="Times New Roman" w:hAnsi="Times New Roman" w:cs="Times New Roman"/>
          <w:sz w:val="24"/>
          <w:szCs w:val="24"/>
          <w:lang w:val="de-DE"/>
        </w:rPr>
      </w:pPr>
      <w:r w:rsidRPr="00C03B51">
        <w:rPr>
          <w:rFonts w:ascii="Times New Roman" w:eastAsia="Times New Roman" w:hAnsi="Times New Roman" w:cs="Times New Roman"/>
          <w:sz w:val="24"/>
          <w:szCs w:val="24"/>
          <w:lang w:val="de-DE"/>
        </w:rPr>
        <w:t xml:space="preserve">Wir verarbeiten die Daten unserer Klienten und Interessenten und anderer Auftraggeber oder Vertragspartner (einheitlich bezeichnet als „Klienten“) entsprechend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b) DSGVO, um ihnen gegenüber unsere vertraglichen oder vorvertraglichen Leistungen zu erbringen. Die hierbei verarbeiteten Daten, die Art, der Umfang und der Zweck und die Erforderlichkeit ihrer Verarbeitung, bestimmen sich nach dem zugrundeliegenden Vertragsverhältnis. Zu den verarbeiteten Daten gehören grundsätzlich Bestands- und Stammdaten der Klienten (z.B., Name, Adresse, etc.), als auch die Kontaktdaten (z.B., E-Mailadresse, Telefon, etc.), die Vertragsdaten (z.B., in Anspruch genommene Leistungen, Honorare, Namen von Kontaktpersonen, etc.) und Zahlungsdaten (z.B., Bankverbindung, Zahlungshistorie, etc.).</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lastRenderedPageBreak/>
        <w:t xml:space="preserve">Im Rahmen unserer Leistungen, können wir ferner besondere Kategorien von Daten gem. Art. 9 Abs. 1 DSGVO, insbesondere Angaben zur Gesundheit der Klienten, ggf. mit Bezug zu deren Sexualleben oder der sexuellen Orientierung, ethnischer Herkunft oder religiösen oder weltanschaulichen </w:t>
      </w:r>
      <w:proofErr w:type="spellStart"/>
      <w:r w:rsidRPr="00C03B51">
        <w:rPr>
          <w:rFonts w:ascii="Times New Roman" w:eastAsia="Times New Roman" w:hAnsi="Times New Roman" w:cs="Times New Roman"/>
          <w:sz w:val="24"/>
          <w:szCs w:val="24"/>
          <w:lang w:val="de-DE"/>
        </w:rPr>
        <w:t>Überzeugunge</w:t>
      </w:r>
      <w:proofErr w:type="spellEnd"/>
      <w:r w:rsidRPr="00C03B51">
        <w:rPr>
          <w:rFonts w:ascii="Times New Roman" w:eastAsia="Times New Roman" w:hAnsi="Times New Roman" w:cs="Times New Roman"/>
          <w:sz w:val="24"/>
          <w:szCs w:val="24"/>
          <w:lang w:val="de-DE"/>
        </w:rPr>
        <w:t xml:space="preserve">, verarbeiten. Hierzu holen wir, sofern erforderlich, gem.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a., Art. 7, Art. 9 Abs. 2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a. DSGVO eine ausdrückliche Einwilligung der Klienten ein und verarbeiten die besonderen Kategorien von Daten ansonsten zu Zwecken der Gesundheitsvorsorge auf Grundlage des Art. 9 Abs. 2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h. DSGVO, § 22 Abs. 1 Nr. 1 b. BDSG.</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 xml:space="preserve">Sofern für die Vertragserfüllung oder gesetzlich erforderlich, offenbaren oder übermitteln wir die Daten der Klienten im Rahmen der Kommunikation mit anderen Fachkräften, an der Vertragserfüllung </w:t>
      </w:r>
      <w:proofErr w:type="spellStart"/>
      <w:r w:rsidRPr="00C03B51">
        <w:rPr>
          <w:rFonts w:ascii="Times New Roman" w:eastAsia="Times New Roman" w:hAnsi="Times New Roman" w:cs="Times New Roman"/>
          <w:sz w:val="24"/>
          <w:szCs w:val="24"/>
          <w:lang w:val="de-DE"/>
        </w:rPr>
        <w:t>erforderlicherweise</w:t>
      </w:r>
      <w:proofErr w:type="spellEnd"/>
      <w:r w:rsidRPr="00C03B51">
        <w:rPr>
          <w:rFonts w:ascii="Times New Roman" w:eastAsia="Times New Roman" w:hAnsi="Times New Roman" w:cs="Times New Roman"/>
          <w:sz w:val="24"/>
          <w:szCs w:val="24"/>
          <w:lang w:val="de-DE"/>
        </w:rPr>
        <w:t xml:space="preserve"> oder typischerweise beteiligten Dritten, wie z.B. Abrechnungsstellen oder vergleichbare Dienstleister, sofern dies der Erbringung unserer Leistungen gem.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b. DSGVO dient, gesetzlich gem.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c. DSGVO vorgeschrieben ist, unseren Interessen oder denen der Klienten an einer effizienten und kostengünstigen Gesundheitsversorgung als berechtigtes Interesse gem.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f. DSGVO dient oder gem.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xml:space="preserve"> d. DSGVO notwendig ist. um lebenswichtige Interessen der Klienten oder einer anderen natürlichen Person zu schützen oder im Rahmen einer Einwilligung gem. Art. 6 Abs. 1 </w:t>
      </w:r>
      <w:proofErr w:type="spellStart"/>
      <w:r w:rsidRPr="00C03B51">
        <w:rPr>
          <w:rFonts w:ascii="Times New Roman" w:eastAsia="Times New Roman" w:hAnsi="Times New Roman" w:cs="Times New Roman"/>
          <w:sz w:val="24"/>
          <w:szCs w:val="24"/>
          <w:lang w:val="de-DE"/>
        </w:rPr>
        <w:t>lit</w:t>
      </w:r>
      <w:proofErr w:type="spellEnd"/>
      <w:r w:rsidRPr="00C03B51">
        <w:rPr>
          <w:rFonts w:ascii="Times New Roman" w:eastAsia="Times New Roman" w:hAnsi="Times New Roman" w:cs="Times New Roman"/>
          <w:sz w:val="24"/>
          <w:szCs w:val="24"/>
          <w:lang w:val="de-DE"/>
        </w:rPr>
        <w:t>. a., Art. 7 DSGVO.</w:t>
      </w:r>
      <w:r w:rsidRPr="00C03B51">
        <w:rPr>
          <w:rFonts w:ascii="Times New Roman" w:eastAsia="Times New Roman" w:hAnsi="Times New Roman" w:cs="Times New Roman"/>
          <w:sz w:val="24"/>
          <w:szCs w:val="24"/>
          <w:lang w:val="de-DE"/>
        </w:rPr>
        <w:br/>
      </w:r>
      <w:r w:rsidRPr="00C03B51">
        <w:rPr>
          <w:rFonts w:ascii="Times New Roman" w:eastAsia="Times New Roman" w:hAnsi="Times New Roman" w:cs="Times New Roman"/>
          <w:sz w:val="24"/>
          <w:szCs w:val="24"/>
          <w:lang w:val="de-DE"/>
        </w:rPr>
        <w:br/>
        <w:t>Die Löschung der Daten erfolgt, wenn die Daten zur Erfüllung vertraglicher oder gesetzlicher Fürsorgepflichten sowie Umgang mit etwaigen Gewährleistungs- und vergleichbaren Pflichten nicht mehr erforderlich ist, wobei die Erforderlichkeit der Aufbewahrung der Daten alle drei Jahre überprüft wird; im Übrigen gelten die gesetzlichen Aufbewahrungspflichten.</w:t>
      </w:r>
    </w:p>
    <w:sectPr w:rsidR="00C03B51" w:rsidRPr="00C03B51">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B51"/>
    <w:rsid w:val="0038575B"/>
    <w:rsid w:val="00636F43"/>
    <w:rsid w:val="007F1EB8"/>
    <w:rsid w:val="00C03B51"/>
    <w:rsid w:val="00C160C4"/>
    <w:rsid w:val="00D02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E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E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53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ronlinechoice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boutads.info/choices/" TargetMode="External"/><Relationship Id="rId5" Type="http://schemas.openxmlformats.org/officeDocument/2006/relationships/hyperlink" Target="http://www.physiotherapie-fitforlife.de/impressum.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2608</Words>
  <Characters>16431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Software AG</Company>
  <LinksUpToDate>false</LinksUpToDate>
  <CharactersWithSpaces>19001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Ashnakhahan, Ali Reza</dc:creator>
  <cp:lastModifiedBy>Ashnakhahan, Ali Reza</cp:lastModifiedBy>
  <cp:revision>4</cp:revision>
  <dcterms:created xsi:type="dcterms:W3CDTF">2018-05-23T12:10:00Z</dcterms:created>
  <dcterms:modified xsi:type="dcterms:W3CDTF">2018-05-24T10:29:00Z</dcterms:modified>
</cp:coreProperties>
</file>